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709"/>
        <w:gridCol w:w="992"/>
        <w:gridCol w:w="1201"/>
        <w:gridCol w:w="900"/>
        <w:gridCol w:w="236"/>
        <w:gridCol w:w="924"/>
        <w:gridCol w:w="567"/>
        <w:gridCol w:w="567"/>
        <w:gridCol w:w="567"/>
        <w:gridCol w:w="992"/>
        <w:gridCol w:w="1417"/>
      </w:tblGrid>
      <w:tr w:rsidR="00BC3ABF" w:rsidRPr="00A90B3F" w:rsidTr="00BC3ABF">
        <w:trPr>
          <w:trHeight w:val="574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BC3ABF">
              <w:rPr>
                <w:rFonts w:ascii="Arial" w:hAnsi="Arial" w:cs="Arial"/>
                <w:b/>
                <w:sz w:val="18"/>
              </w:rPr>
              <w:t>TRD:</w:t>
            </w:r>
          </w:p>
        </w:tc>
        <w:tc>
          <w:tcPr>
            <w:tcW w:w="709" w:type="dxa"/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proofErr w:type="spellStart"/>
            <w:r w:rsidRPr="00BC3ABF">
              <w:rPr>
                <w:rFonts w:ascii="Arial" w:hAnsi="Arial" w:cs="Arial"/>
                <w:sz w:val="18"/>
                <w:szCs w:val="14"/>
              </w:rPr>
              <w:t>Dep</w:t>
            </w:r>
            <w:proofErr w:type="spellEnd"/>
          </w:p>
        </w:tc>
        <w:tc>
          <w:tcPr>
            <w:tcW w:w="709" w:type="dxa"/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Serie</w:t>
            </w:r>
          </w:p>
        </w:tc>
        <w:tc>
          <w:tcPr>
            <w:tcW w:w="992" w:type="dxa"/>
            <w:vAlign w:val="center"/>
          </w:tcPr>
          <w:p w:rsidR="00BC3ABF" w:rsidRPr="0004284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  <w:highlight w:val="yellow"/>
              </w:rPr>
            </w:pPr>
            <w:r w:rsidRPr="0078152A">
              <w:rPr>
                <w:rFonts w:ascii="Arial" w:hAnsi="Arial" w:cs="Arial"/>
                <w:sz w:val="18"/>
                <w:szCs w:val="14"/>
              </w:rPr>
              <w:t>Subserie</w:t>
            </w:r>
          </w:p>
        </w:tc>
        <w:tc>
          <w:tcPr>
            <w:tcW w:w="1201" w:type="dxa"/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Tipo Documental</w:t>
            </w:r>
          </w:p>
        </w:tc>
        <w:tc>
          <w:tcPr>
            <w:tcW w:w="900" w:type="dxa"/>
            <w:tcBorders>
              <w:right w:val="dotted" w:sz="4" w:space="0" w:color="auto"/>
            </w:tcBorders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 xml:space="preserve">Nº. </w:t>
            </w:r>
            <w:proofErr w:type="spellStart"/>
            <w:r w:rsidRPr="00BC3ABF">
              <w:rPr>
                <w:rFonts w:ascii="Arial" w:hAnsi="Arial" w:cs="Arial"/>
                <w:sz w:val="18"/>
                <w:szCs w:val="14"/>
              </w:rPr>
              <w:t>Cons</w:t>
            </w:r>
            <w:proofErr w:type="spellEnd"/>
          </w:p>
        </w:tc>
        <w:tc>
          <w:tcPr>
            <w:tcW w:w="236" w:type="dxa"/>
            <w:vMerge w:val="restart"/>
            <w:tcBorders>
              <w:top w:val="nil"/>
              <w:left w:val="dotted" w:sz="4" w:space="0" w:color="auto"/>
              <w:right w:val="nil"/>
            </w:tcBorders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BC3ABF" w:rsidRPr="00BC3ABF" w:rsidRDefault="00BC3ABF" w:rsidP="00164604">
            <w:pPr>
              <w:ind w:left="-177"/>
              <w:jc w:val="center"/>
              <w:rPr>
                <w:rFonts w:ascii="Arial" w:hAnsi="Arial" w:cs="Arial"/>
                <w:sz w:val="18"/>
              </w:rPr>
            </w:pPr>
            <w:r w:rsidRPr="00BC3ABF">
              <w:rPr>
                <w:rFonts w:ascii="Arial" w:hAnsi="Arial" w:cs="Arial"/>
                <w:b/>
                <w:bCs/>
                <w:sz w:val="18"/>
              </w:rPr>
              <w:t>Fecha: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DD</w:t>
            </w:r>
          </w:p>
        </w:tc>
        <w:tc>
          <w:tcPr>
            <w:tcW w:w="567" w:type="dxa"/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MM</w:t>
            </w:r>
          </w:p>
        </w:tc>
        <w:tc>
          <w:tcPr>
            <w:tcW w:w="567" w:type="dxa"/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AA</w:t>
            </w:r>
          </w:p>
        </w:tc>
        <w:tc>
          <w:tcPr>
            <w:tcW w:w="992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BC3ABF" w:rsidRPr="00BC3ABF" w:rsidRDefault="00BC3ABF" w:rsidP="00164604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C3ABF">
              <w:rPr>
                <w:rFonts w:ascii="Arial" w:hAnsi="Arial" w:cs="Arial"/>
                <w:b/>
                <w:bCs/>
                <w:sz w:val="18"/>
              </w:rPr>
              <w:t>Hora: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C3ABF" w:rsidRPr="00A90B3F" w:rsidTr="009E603B">
        <w:trPr>
          <w:trHeight w:val="101"/>
        </w:trPr>
        <w:tc>
          <w:tcPr>
            <w:tcW w:w="709" w:type="dxa"/>
            <w:vMerge/>
            <w:tcBorders>
              <w:left w:val="nil"/>
              <w:bottom w:val="nil"/>
            </w:tcBorders>
          </w:tcPr>
          <w:p w:rsidR="00BC3ABF" w:rsidRPr="00A90B3F" w:rsidRDefault="00BC3ABF" w:rsidP="00164604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vAlign w:val="center"/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vAlign w:val="center"/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:rsidR="00BC3ABF" w:rsidRPr="0004284F" w:rsidRDefault="00BC3ABF" w:rsidP="00164604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201" w:type="dxa"/>
            <w:vAlign w:val="center"/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right w:val="dotted" w:sz="4" w:space="0" w:color="auto"/>
            </w:tcBorders>
            <w:vAlign w:val="center"/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vMerge/>
            <w:tcBorders>
              <w:left w:val="dotted" w:sz="4" w:space="0" w:color="auto"/>
              <w:bottom w:val="nil"/>
              <w:right w:val="nil"/>
            </w:tcBorders>
          </w:tcPr>
          <w:p w:rsidR="00BC3ABF" w:rsidRPr="00A90B3F" w:rsidRDefault="00BC3ABF" w:rsidP="00164604">
            <w:pPr>
              <w:rPr>
                <w:rFonts w:ascii="Arial" w:hAnsi="Arial" w:cs="Arial"/>
              </w:rPr>
            </w:pPr>
          </w:p>
        </w:tc>
        <w:tc>
          <w:tcPr>
            <w:tcW w:w="924" w:type="dxa"/>
            <w:vMerge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C3ABF" w:rsidRPr="00A90B3F" w:rsidRDefault="00BC3ABF" w:rsidP="00164604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:rsidR="00BC3ABF" w:rsidRPr="00A90B3F" w:rsidRDefault="00BC3ABF" w:rsidP="001646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</w:tcPr>
          <w:p w:rsidR="00BC3ABF" w:rsidRPr="00A90B3F" w:rsidRDefault="00BC3ABF" w:rsidP="0016460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left w:val="nil"/>
              <w:right w:val="nil"/>
            </w:tcBorders>
          </w:tcPr>
          <w:p w:rsidR="00BC3ABF" w:rsidRPr="00A90B3F" w:rsidRDefault="00BC3ABF" w:rsidP="00164604">
            <w:pPr>
              <w:rPr>
                <w:rFonts w:ascii="Arial" w:hAnsi="Arial" w:cs="Arial"/>
              </w:rPr>
            </w:pPr>
          </w:p>
        </w:tc>
      </w:tr>
    </w:tbl>
    <w:p w:rsidR="009E603B" w:rsidRDefault="009E603B" w:rsidP="006C3BDE"/>
    <w:p w:rsidR="006C3BDE" w:rsidRPr="00BC3ABF" w:rsidRDefault="006C3BDE">
      <w:pPr>
        <w:rPr>
          <w:b/>
        </w:rPr>
      </w:pPr>
      <w:r w:rsidRPr="00BC3ABF">
        <w:rPr>
          <w:b/>
        </w:rPr>
        <w:t>Fecha de Revisión:</w:t>
      </w:r>
      <w:r w:rsidR="00A676E6">
        <w:rPr>
          <w:b/>
        </w:rPr>
        <w:t xml:space="preserve"> </w:t>
      </w:r>
      <w:r w:rsidR="00BC3ABF" w:rsidRPr="00BC3ABF">
        <w:rPr>
          <w:b/>
        </w:rPr>
        <w:t>_______________</w:t>
      </w:r>
      <w:r w:rsidRPr="00BC3ABF">
        <w:rPr>
          <w:b/>
        </w:rPr>
        <w:tab/>
        <w:t xml:space="preserve">                    Responsable: ______________________</w:t>
      </w:r>
    </w:p>
    <w:tbl>
      <w:tblPr>
        <w:tblW w:w="104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1"/>
        <w:gridCol w:w="1635"/>
        <w:gridCol w:w="2242"/>
        <w:gridCol w:w="2155"/>
      </w:tblGrid>
      <w:tr w:rsidR="00E87DF7" w:rsidRPr="004E0F6E" w:rsidTr="009E603B">
        <w:trPr>
          <w:trHeight w:val="564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B34EE5">
            <w:pPr>
              <w:rPr>
                <w:b/>
                <w:bCs/>
                <w:i/>
              </w:rPr>
            </w:pPr>
            <w:r w:rsidRPr="00DD192E">
              <w:rPr>
                <w:b/>
                <w:bCs/>
                <w:i/>
              </w:rPr>
              <w:t>Aspecto a Verificar</w:t>
            </w:r>
            <w:r w:rsidRPr="00DD192E">
              <w:rPr>
                <w:b/>
                <w:bCs/>
              </w:rPr>
              <w:t xml:space="preserve"> - Condiciones Físicas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B34EE5">
            <w:pPr>
              <w:rPr>
                <w:b/>
                <w:bCs/>
              </w:rPr>
            </w:pPr>
            <w:r w:rsidRPr="00DD192E">
              <w:rPr>
                <w:b/>
                <w:bCs/>
              </w:rPr>
              <w:t>Cumple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4C5FAD">
            <w:pPr>
              <w:jc w:val="center"/>
              <w:rPr>
                <w:b/>
                <w:bCs/>
              </w:rPr>
            </w:pPr>
            <w:r w:rsidRPr="00DD192E">
              <w:rPr>
                <w:b/>
                <w:bCs/>
              </w:rPr>
              <w:t>Observaciones / Desviación</w:t>
            </w: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4C5FAD">
            <w:pPr>
              <w:jc w:val="center"/>
              <w:rPr>
                <w:b/>
                <w:bCs/>
              </w:rPr>
            </w:pPr>
            <w:r w:rsidRPr="00DD192E">
              <w:rPr>
                <w:b/>
                <w:bCs/>
              </w:rPr>
              <w:t>Acción Correctiva (Plazo)</w:t>
            </w:r>
          </w:p>
        </w:tc>
      </w:tr>
      <w:tr w:rsidR="00E87DF7" w:rsidRPr="004E0F6E" w:rsidTr="009E603B">
        <w:trPr>
          <w:trHeight w:val="564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B34EE5">
            <w:pPr>
              <w:rPr>
                <w:b/>
                <w:bCs/>
              </w:rPr>
            </w:pPr>
            <w:r w:rsidRPr="00DD192E">
              <w:t xml:space="preserve">Estado de pisos, paredes y techos (sin grietas, humedad o </w:t>
            </w:r>
            <w:proofErr w:type="spellStart"/>
            <w:r w:rsidRPr="00DD192E">
              <w:t>descascaramiento</w:t>
            </w:r>
            <w:proofErr w:type="spellEnd"/>
            <w:r w:rsidRPr="00DD192E">
              <w:t>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B34EE5">
            <w:pPr>
              <w:rPr>
                <w:b/>
                <w:bCs/>
              </w:rPr>
            </w:pP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4C5FAD">
            <w:pPr>
              <w:jc w:val="center"/>
              <w:rPr>
                <w:b/>
                <w:bCs/>
              </w:rPr>
            </w:pP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4C5FAD">
            <w:pPr>
              <w:jc w:val="center"/>
              <w:rPr>
                <w:b/>
                <w:bCs/>
              </w:rPr>
            </w:pPr>
          </w:p>
        </w:tc>
      </w:tr>
      <w:tr w:rsidR="00E87DF7" w:rsidRPr="004E0F6E" w:rsidTr="009E603B">
        <w:trPr>
          <w:trHeight w:val="801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DC3F8B">
            <w:pPr>
              <w:rPr>
                <w:b/>
              </w:rPr>
            </w:pPr>
            <w:r w:rsidRPr="00DD192E">
              <w:t>Iluminación (niveles luz adecuados, sin lámparas fundidas).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DC3F8B">
            <w:pPr>
              <w:rPr>
                <w:b/>
              </w:rPr>
            </w:pP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87DF7" w:rsidRPr="00DD192E" w:rsidRDefault="00E87DF7" w:rsidP="00DC3F8B">
            <w:pPr>
              <w:rPr>
                <w:b/>
              </w:rPr>
            </w:pP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E87DF7" w:rsidRPr="00DD192E" w:rsidRDefault="00E87DF7" w:rsidP="00DC3F8B">
            <w:pPr>
              <w:rPr>
                <w:b/>
              </w:rPr>
            </w:pPr>
          </w:p>
        </w:tc>
      </w:tr>
      <w:tr w:rsidR="00E87DF7" w:rsidRPr="004E0F6E" w:rsidTr="009E603B">
        <w:trPr>
          <w:trHeight w:val="448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DC3F8B">
            <w:r w:rsidRPr="00DD192E">
              <w:t>Limpieza y orden general (mesones libres, estanterías organizadas, desinfección).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688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>Mobiliario (mesones estables, sillas en buen estado, estanterías fijas).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492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Aspecto a Verificar - Separación Física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Cumple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Observaciones / Desviación</w:t>
            </w: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Acción Correctiva (Plazo)</w:t>
            </w:r>
          </w:p>
        </w:tc>
      </w:tr>
      <w:tr w:rsidR="00E87DF7" w:rsidRPr="004E0F6E" w:rsidTr="009E603B">
        <w:trPr>
          <w:trHeight w:val="426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4C5FAD">
            <w:r w:rsidRPr="00DD192E">
              <w:t>Área microbiológica aislada del área química (puertas cerradas, flujos separados).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4C5FAD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  <w:rPr>
                <w:b/>
                <w:bCs/>
              </w:rPr>
            </w:pP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  <w:rPr>
                <w:b/>
                <w:bCs/>
              </w:rPr>
            </w:pPr>
          </w:p>
        </w:tc>
      </w:tr>
      <w:tr w:rsidR="00E87DF7" w:rsidRPr="004E0F6E" w:rsidTr="009E603B">
        <w:trPr>
          <w:trHeight w:val="651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>Área de lavado/esterilización independiente del área analítica.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445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>Almacenamiento de muestras separado del almacenamiento de reactivos.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1166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lastRenderedPageBreak/>
              <w:t>Aspecto a Verificar - Condiciones Ambientales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Cumple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Observaciones / Desviación</w:t>
            </w: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Acción Correctiva (Plazo)</w:t>
            </w:r>
          </w:p>
        </w:tc>
      </w:tr>
      <w:tr w:rsidR="00E87DF7" w:rsidRPr="004E0F6E" w:rsidTr="009E603B">
        <w:trPr>
          <w:trHeight w:val="780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 xml:space="preserve">Temperatura y Humedad dentro de rangos establecidos (verificar registros y </w:t>
            </w:r>
            <w:proofErr w:type="spellStart"/>
            <w:r w:rsidRPr="00DD192E">
              <w:t>termohigromómetros</w:t>
            </w:r>
            <w:proofErr w:type="spellEnd"/>
            <w:r w:rsidRPr="00DD192E">
              <w:t xml:space="preserve">). 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</w:pP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</w:pPr>
          </w:p>
        </w:tc>
      </w:tr>
      <w:tr w:rsidR="00E87DF7" w:rsidRPr="004E0F6E" w:rsidTr="009E603B">
        <w:trPr>
          <w:trHeight w:val="658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014FC3">
            <w:r w:rsidRPr="00DD192E">
              <w:t>Ventilación / Campanas (funcionamiento de extractores).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780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907BD7">
            <w:r w:rsidRPr="00DD192E">
              <w:t>Monitoreo de equipos críticos (incubadoras, neveras, estufas) - Revisar registros.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584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  <w:i/>
              </w:rPr>
              <w:t>Aspecto a Verificar</w:t>
            </w:r>
            <w:r w:rsidRPr="00DD192E">
              <w:rPr>
                <w:b/>
                <w:bCs/>
              </w:rPr>
              <w:t xml:space="preserve"> - Control de Acceso e Interferencias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Cumple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Observaciones / Desviación</w:t>
            </w: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Acción Correctiva (Plazo)</w:t>
            </w:r>
          </w:p>
        </w:tc>
      </w:tr>
      <w:tr w:rsidR="00E87DF7" w:rsidRPr="004E0F6E" w:rsidTr="009E603B">
        <w:trPr>
          <w:trHeight w:val="379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>Puertas con cierre, acceso restringido (sin personal no autorizado presente).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</w:pP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</w:pPr>
          </w:p>
        </w:tc>
      </w:tr>
      <w:tr w:rsidR="00E87DF7" w:rsidRPr="004E0F6E" w:rsidTr="009E603B">
        <w:trPr>
          <w:trHeight w:val="478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>Aislamiento de vibraciones (balanzas/equipos sensibles sin vibración anómala).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406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  <w:i/>
              </w:rPr>
              <w:t>Aspecto a Verificar</w:t>
            </w:r>
            <w:r w:rsidRPr="00DD192E">
              <w:rPr>
                <w:b/>
                <w:bCs/>
              </w:rPr>
              <w:t xml:space="preserve"> -  Servicios e Infraestructura Crítica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Cumple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Observaciones / Desviación</w:t>
            </w: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b/>
                <w:bCs/>
              </w:rPr>
              <w:t>Acción Correctiva (Plazo)</w:t>
            </w:r>
          </w:p>
        </w:tc>
      </w:tr>
      <w:tr w:rsidR="00E87DF7" w:rsidRPr="004E0F6E" w:rsidTr="009E603B">
        <w:trPr>
          <w:trHeight w:val="259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>Calidad de agua purificada (Revisar  registro).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B34EE5"/>
        </w:tc>
      </w:tr>
      <w:tr w:rsidR="00E87DF7" w:rsidRPr="004E0F6E" w:rsidTr="009E603B">
        <w:trPr>
          <w:trHeight w:val="27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76E6" w:rsidRDefault="00E87DF7" w:rsidP="00014FC3">
            <w:r w:rsidRPr="00DD192E">
              <w:t>Estado de tomacorrientes, UPS y conexión a tierra de equipos críticos.</w:t>
            </w:r>
          </w:p>
          <w:p w:rsidR="00E87DF7" w:rsidRPr="00A676E6" w:rsidRDefault="00E87DF7" w:rsidP="00A676E6"/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4C5FAD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</w:pPr>
          </w:p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DD192E" w:rsidRDefault="00E87DF7" w:rsidP="004C5FAD">
            <w:pPr>
              <w:jc w:val="center"/>
            </w:pPr>
          </w:p>
        </w:tc>
      </w:tr>
      <w:tr w:rsidR="00E87DF7" w:rsidRPr="004E0F6E" w:rsidTr="009E603B">
        <w:trPr>
          <w:trHeight w:val="299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907BD7">
            <w:r w:rsidRPr="00DD192E">
              <w:lastRenderedPageBreak/>
              <w:t>Almacenamiento de reactivos (separación química, ventilación, temperatura).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4E0F6E" w:rsidRDefault="00E87DF7" w:rsidP="00B34EE5">
            <w:pPr>
              <w:rPr>
                <w:highlight w:val="yellow"/>
              </w:rPr>
            </w:pPr>
          </w:p>
        </w:tc>
      </w:tr>
      <w:tr w:rsidR="00E87DF7" w:rsidRPr="00B34EE5" w:rsidTr="009E603B">
        <w:trPr>
          <w:trHeight w:val="889"/>
        </w:trPr>
        <w:tc>
          <w:tcPr>
            <w:tcW w:w="44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t>Gestión de residuos (recipientes adecuados, rutas de evacuación</w:t>
            </w:r>
            <w:r w:rsidR="00BC3ABF" w:rsidRPr="00DD192E">
              <w:t xml:space="preserve"> de residuos</w:t>
            </w:r>
            <w:r w:rsidRPr="00DD192E">
              <w:t>, fechas de retiro).</w:t>
            </w:r>
          </w:p>
        </w:tc>
        <w:tc>
          <w:tcPr>
            <w:tcW w:w="16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Sí </w:t>
            </w:r>
            <w:r w:rsidRPr="00DD192E">
              <w:rPr>
                <w:rFonts w:ascii="Segoe UI Symbol" w:hAnsi="Segoe UI Symbol" w:cs="Segoe UI Symbol"/>
              </w:rPr>
              <w:t>☐</w:t>
            </w:r>
            <w:r w:rsidRPr="00DD192E">
              <w:t xml:space="preserve"> No</w:t>
            </w:r>
          </w:p>
        </w:tc>
        <w:tc>
          <w:tcPr>
            <w:tcW w:w="22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87DF7" w:rsidRPr="00DD192E" w:rsidRDefault="00E87DF7" w:rsidP="00B34EE5"/>
        </w:tc>
        <w:tc>
          <w:tcPr>
            <w:tcW w:w="21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87DF7" w:rsidRPr="00B34EE5" w:rsidRDefault="00E87DF7" w:rsidP="00B34EE5"/>
        </w:tc>
      </w:tr>
      <w:tr w:rsidR="009E603B" w:rsidRPr="003E3007" w:rsidTr="009E603B">
        <w:trPr>
          <w:trHeight w:val="88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r w:rsidRPr="00B5432C">
              <w:rPr>
                <w:b/>
                <w:bCs/>
                <w:i/>
              </w:rPr>
              <w:t>Aspecto a Verificar – Duchas y Lavaojos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pPr>
              <w:rPr>
                <w:b/>
                <w:bCs/>
              </w:rPr>
            </w:pPr>
            <w:r w:rsidRPr="00B5432C">
              <w:rPr>
                <w:b/>
                <w:bCs/>
              </w:rPr>
              <w:t>Cumple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9E603B" w:rsidRDefault="009E603B" w:rsidP="00CA4B8F">
            <w:pPr>
              <w:rPr>
                <w:b/>
                <w:bCs/>
              </w:rPr>
            </w:pPr>
            <w:r w:rsidRPr="009E603B">
              <w:rPr>
                <w:b/>
                <w:bCs/>
              </w:rPr>
              <w:t>Observaciones / Desviación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E603B" w:rsidRPr="009E603B" w:rsidRDefault="009E603B" w:rsidP="00CA4B8F">
            <w:pPr>
              <w:rPr>
                <w:b/>
                <w:bCs/>
              </w:rPr>
            </w:pPr>
            <w:r w:rsidRPr="009E603B">
              <w:rPr>
                <w:b/>
                <w:bCs/>
              </w:rPr>
              <w:t>Acción Correctiva (Plazo)</w:t>
            </w:r>
          </w:p>
        </w:tc>
      </w:tr>
      <w:tr w:rsidR="009E603B" w:rsidRPr="003E3007" w:rsidTr="009E603B">
        <w:trPr>
          <w:trHeight w:val="88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r w:rsidRPr="00B5432C">
              <w:t>Ubicación en sitio de fácil acceso (visible y sin barreras).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pPr>
              <w:rPr>
                <w:rFonts w:ascii="Segoe UI Symbol" w:hAnsi="Segoe UI Symbol" w:cs="Segoe UI Symbol"/>
              </w:rPr>
            </w:pPr>
            <w:r w:rsidRPr="00B5432C">
              <w:rPr>
                <w:rFonts w:ascii="Segoe UI Symbol" w:hAnsi="Segoe UI Symbol" w:cs="Segoe UI Symbol"/>
              </w:rPr>
              <w:t>☐ Sí ☐ No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3E3007" w:rsidRDefault="009E603B" w:rsidP="00CA4B8F"/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E603B" w:rsidRPr="003E3007" w:rsidRDefault="009E603B" w:rsidP="00CA4B8F"/>
        </w:tc>
      </w:tr>
      <w:tr w:rsidR="009E603B" w:rsidRPr="003E3007" w:rsidTr="009E603B">
        <w:trPr>
          <w:trHeight w:val="88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r w:rsidRPr="00B5432C">
              <w:t>Estación limpia y adecuadamente equipada.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pPr>
              <w:rPr>
                <w:rFonts w:ascii="Segoe UI Symbol" w:hAnsi="Segoe UI Symbol" w:cs="Segoe UI Symbol"/>
              </w:rPr>
            </w:pPr>
            <w:r w:rsidRPr="00B5432C">
              <w:rPr>
                <w:rFonts w:ascii="Segoe UI Symbol" w:hAnsi="Segoe UI Symbol" w:cs="Segoe UI Symbol"/>
              </w:rPr>
              <w:t>☐ Sí ☐ No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3E3007" w:rsidRDefault="009E603B" w:rsidP="00CA4B8F"/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E603B" w:rsidRPr="003E3007" w:rsidRDefault="009E603B" w:rsidP="00CA4B8F"/>
        </w:tc>
      </w:tr>
      <w:tr w:rsidR="009E603B" w:rsidRPr="003E3007" w:rsidTr="009E603B">
        <w:trPr>
          <w:trHeight w:val="88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r w:rsidRPr="00B5432C">
              <w:t>Correcta señalización de la estación.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pPr>
              <w:rPr>
                <w:rFonts w:ascii="Segoe UI Symbol" w:hAnsi="Segoe UI Symbol" w:cs="Segoe UI Symbol"/>
              </w:rPr>
            </w:pPr>
            <w:r w:rsidRPr="00B5432C">
              <w:rPr>
                <w:rFonts w:ascii="Segoe UI Symbol" w:hAnsi="Segoe UI Symbol" w:cs="Segoe UI Symbol"/>
              </w:rPr>
              <w:t>☐ Sí ☐ No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3E3007" w:rsidRDefault="009E603B" w:rsidP="00CA4B8F"/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E603B" w:rsidRPr="003E3007" w:rsidRDefault="009E603B" w:rsidP="00CA4B8F"/>
        </w:tc>
      </w:tr>
      <w:tr w:rsidR="009E603B" w:rsidRPr="003E3007" w:rsidTr="009E603B">
        <w:trPr>
          <w:trHeight w:val="88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r w:rsidRPr="00B5432C">
              <w:t>Acceso libre de obstáculos, desniveles u otras barreras.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pPr>
              <w:rPr>
                <w:rFonts w:ascii="Segoe UI Symbol" w:hAnsi="Segoe UI Symbol" w:cs="Segoe UI Symbol"/>
              </w:rPr>
            </w:pPr>
            <w:r w:rsidRPr="00B5432C">
              <w:rPr>
                <w:rFonts w:ascii="Segoe UI Symbol" w:hAnsi="Segoe UI Symbol" w:cs="Segoe UI Symbol"/>
              </w:rPr>
              <w:t>☐ Sí ☐ No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3E3007" w:rsidRDefault="009E603B" w:rsidP="00CA4B8F"/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E603B" w:rsidRPr="003E3007" w:rsidRDefault="009E603B" w:rsidP="00CA4B8F"/>
        </w:tc>
      </w:tr>
      <w:tr w:rsidR="009E603B" w:rsidRPr="003E3007" w:rsidTr="009E603B">
        <w:trPr>
          <w:trHeight w:val="88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r w:rsidRPr="00B5432C">
              <w:t>Presión de agua suficiente.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B5432C" w:rsidRDefault="009E603B" w:rsidP="00CA4B8F">
            <w:pPr>
              <w:rPr>
                <w:rFonts w:ascii="Segoe UI Symbol" w:hAnsi="Segoe UI Symbol" w:cs="Segoe UI Symbol"/>
              </w:rPr>
            </w:pPr>
            <w:r w:rsidRPr="00B5432C">
              <w:rPr>
                <w:rFonts w:ascii="Segoe UI Symbol" w:hAnsi="Segoe UI Symbol" w:cs="Segoe UI Symbol"/>
              </w:rPr>
              <w:t>☐ Sí ☐ No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E603B" w:rsidRPr="003E3007" w:rsidRDefault="009E603B" w:rsidP="00CA4B8F"/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E603B" w:rsidRPr="003E3007" w:rsidRDefault="009E603B" w:rsidP="00CA4B8F"/>
        </w:tc>
      </w:tr>
    </w:tbl>
    <w:p w:rsidR="00E3449D" w:rsidRDefault="00E3449D" w:rsidP="00B34EE5"/>
    <w:p w:rsidR="006E0A86" w:rsidRDefault="006E0A86" w:rsidP="00B34EE5">
      <w:bookmarkStart w:id="0" w:name="_GoBack"/>
      <w:bookmarkEnd w:id="0"/>
    </w:p>
    <w:sectPr w:rsidR="006E0A8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931" w:rsidRDefault="00256931" w:rsidP="004C707F">
      <w:pPr>
        <w:spacing w:after="0" w:line="240" w:lineRule="auto"/>
      </w:pPr>
      <w:r>
        <w:separator/>
      </w:r>
    </w:p>
  </w:endnote>
  <w:endnote w:type="continuationSeparator" w:id="0">
    <w:p w:rsidR="00256931" w:rsidRDefault="00256931" w:rsidP="004C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6E6" w:rsidRPr="00A676E6" w:rsidRDefault="00A676E6" w:rsidP="00A676E6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14"/>
        <w:szCs w:val="16"/>
        <w:lang w:val="es-ES" w:eastAsia="es-MX"/>
      </w:rPr>
    </w:pPr>
    <w:r w:rsidRPr="00A676E6">
      <w:rPr>
        <w:rFonts w:ascii="Arial" w:eastAsia="Times New Roman" w:hAnsi="Arial" w:cs="Arial"/>
        <w:sz w:val="14"/>
        <w:szCs w:val="16"/>
        <w:lang w:val="x-none" w:eastAsia="es-MX"/>
      </w:rPr>
      <w:t>R-</w:t>
    </w:r>
    <w:r w:rsidRPr="00A676E6">
      <w:rPr>
        <w:rFonts w:ascii="Arial" w:eastAsia="Times New Roman" w:hAnsi="Arial" w:cs="Arial"/>
        <w:sz w:val="14"/>
        <w:szCs w:val="16"/>
        <w:lang w:eastAsia="es-MX"/>
      </w:rPr>
      <w:t>6</w:t>
    </w:r>
    <w:r w:rsidRPr="00A676E6">
      <w:rPr>
        <w:rFonts w:ascii="Arial" w:eastAsia="Times New Roman" w:hAnsi="Arial" w:cs="Arial"/>
        <w:sz w:val="14"/>
        <w:szCs w:val="16"/>
        <w:lang w:val="x-none" w:eastAsia="es-MX"/>
      </w:rPr>
      <w:t>.</w:t>
    </w:r>
    <w:r w:rsidRPr="00A676E6">
      <w:rPr>
        <w:rFonts w:ascii="Arial" w:eastAsia="Times New Roman" w:hAnsi="Arial" w:cs="Arial"/>
        <w:sz w:val="14"/>
        <w:szCs w:val="16"/>
        <w:lang w:eastAsia="es-MX"/>
      </w:rPr>
      <w:t>3</w:t>
    </w:r>
    <w:r w:rsidRPr="00A676E6">
      <w:rPr>
        <w:rFonts w:ascii="Arial" w:eastAsia="Times New Roman" w:hAnsi="Arial" w:cs="Arial"/>
        <w:sz w:val="14"/>
        <w:szCs w:val="16"/>
        <w:lang w:val="x-none" w:eastAsia="es-MX"/>
      </w:rPr>
      <w:t>-</w:t>
    </w:r>
    <w:r w:rsidRPr="00A676E6">
      <w:rPr>
        <w:rFonts w:ascii="Arial" w:eastAsia="Times New Roman" w:hAnsi="Arial" w:cs="Arial"/>
        <w:sz w:val="14"/>
        <w:szCs w:val="16"/>
        <w:lang w:eastAsia="es-MX"/>
      </w:rPr>
      <w:t>12</w:t>
    </w:r>
    <w:r w:rsidRPr="00A676E6">
      <w:rPr>
        <w:rFonts w:ascii="Arial" w:eastAsia="Times New Roman" w:hAnsi="Arial" w:cs="Arial"/>
        <w:sz w:val="14"/>
        <w:szCs w:val="16"/>
        <w:lang w:val="x-none" w:eastAsia="es-MX"/>
      </w:rPr>
      <w:t xml:space="preserve"> </w:t>
    </w:r>
    <w:r w:rsidR="00B130EF">
      <w:rPr>
        <w:rFonts w:ascii="Arial" w:eastAsia="Times New Roman" w:hAnsi="Arial" w:cs="Arial"/>
        <w:sz w:val="14"/>
        <w:szCs w:val="16"/>
        <w:lang w:val="es-ES" w:eastAsia="es-MX"/>
      </w:rPr>
      <w:t>REGISTRO DE REVISIÓ</w:t>
    </w:r>
    <w:r w:rsidRPr="00A676E6">
      <w:rPr>
        <w:rFonts w:ascii="Arial" w:eastAsia="Times New Roman" w:hAnsi="Arial" w:cs="Arial"/>
        <w:sz w:val="14"/>
        <w:szCs w:val="16"/>
        <w:lang w:val="es-ES" w:eastAsia="es-MX"/>
      </w:rPr>
      <w:t>N DE INSTALACIONES</w:t>
    </w:r>
  </w:p>
  <w:p w:rsidR="00A676E6" w:rsidRPr="00A676E6" w:rsidRDefault="00A676E6" w:rsidP="00A676E6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14"/>
        <w:szCs w:val="16"/>
        <w:lang w:eastAsia="es-MX"/>
      </w:rPr>
    </w:pPr>
    <w:r w:rsidRPr="00A676E6">
      <w:rPr>
        <w:rFonts w:ascii="Arial" w:eastAsia="Times New Roman" w:hAnsi="Arial" w:cs="Arial"/>
        <w:sz w:val="14"/>
        <w:szCs w:val="16"/>
        <w:lang w:val="x-none" w:eastAsia="es-MX"/>
      </w:rPr>
      <w:t xml:space="preserve">Versión </w:t>
    </w:r>
    <w:r w:rsidR="00B5432C">
      <w:rPr>
        <w:rFonts w:ascii="Arial" w:eastAsia="Times New Roman" w:hAnsi="Arial" w:cs="Arial"/>
        <w:sz w:val="14"/>
        <w:szCs w:val="16"/>
        <w:lang w:eastAsia="es-MX"/>
      </w:rPr>
      <w:t>02</w:t>
    </w:r>
  </w:p>
  <w:p w:rsidR="00A676E6" w:rsidRPr="00A676E6" w:rsidRDefault="00A676E6" w:rsidP="00A676E6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14"/>
        <w:szCs w:val="16"/>
        <w:lang w:eastAsia="es-MX"/>
      </w:rPr>
    </w:pPr>
    <w:r w:rsidRPr="00A676E6">
      <w:rPr>
        <w:rFonts w:ascii="Arial" w:eastAsia="Times New Roman" w:hAnsi="Arial" w:cs="Arial"/>
        <w:sz w:val="14"/>
        <w:szCs w:val="16"/>
        <w:lang w:val="x-none" w:eastAsia="es-MX"/>
      </w:rPr>
      <w:t xml:space="preserve">Página </w:t>
    </w:r>
    <w:r w:rsidRPr="00A676E6">
      <w:rPr>
        <w:rFonts w:ascii="Arial" w:eastAsia="Times New Roman" w:hAnsi="Arial" w:cs="Arial"/>
        <w:sz w:val="14"/>
        <w:szCs w:val="16"/>
        <w:lang w:eastAsia="es-MX"/>
      </w:rPr>
      <w:t>1 de 3</w:t>
    </w:r>
  </w:p>
  <w:p w:rsidR="00A676E6" w:rsidRDefault="00A676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931" w:rsidRDefault="00256931" w:rsidP="004C707F">
      <w:pPr>
        <w:spacing w:after="0" w:line="240" w:lineRule="auto"/>
      </w:pPr>
      <w:r>
        <w:separator/>
      </w:r>
    </w:p>
  </w:footnote>
  <w:footnote w:type="continuationSeparator" w:id="0">
    <w:p w:rsidR="00256931" w:rsidRDefault="00256931" w:rsidP="004C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851" w:type="dxa"/>
      <w:tblLayout w:type="fixed"/>
      <w:tblLook w:val="01E0" w:firstRow="1" w:lastRow="1" w:firstColumn="1" w:lastColumn="1" w:noHBand="0" w:noVBand="0"/>
    </w:tblPr>
    <w:tblGrid>
      <w:gridCol w:w="2160"/>
      <w:gridCol w:w="8330"/>
    </w:tblGrid>
    <w:tr w:rsidR="004C707F" w:rsidRPr="00DE010F" w:rsidTr="00BC3ABF">
      <w:trPr>
        <w:trHeight w:val="433"/>
      </w:trPr>
      <w:tc>
        <w:tcPr>
          <w:tcW w:w="2160" w:type="dxa"/>
          <w:vMerge w:val="restart"/>
          <w:vAlign w:val="center"/>
        </w:tcPr>
        <w:p w:rsidR="004C707F" w:rsidRPr="00DE010F" w:rsidRDefault="004C707F" w:rsidP="004C707F">
          <w:pPr>
            <w:pStyle w:val="NormalWeb"/>
            <w:jc w:val="center"/>
            <w:rPr>
              <w:rFonts w:ascii="Arial" w:hAnsi="Arial" w:cs="Arial"/>
            </w:rPr>
          </w:pPr>
          <w:r w:rsidRPr="00225DF7"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>
                <wp:extent cx="1057275" cy="457200"/>
                <wp:effectExtent l="0" t="0" r="952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0" w:type="dxa"/>
          <w:shd w:val="clear" w:color="auto" w:fill="auto"/>
          <w:vAlign w:val="center"/>
        </w:tcPr>
        <w:p w:rsidR="004C707F" w:rsidRPr="00DE010F" w:rsidRDefault="004C707F" w:rsidP="004C707F">
          <w:pPr>
            <w:pStyle w:val="Encabezado"/>
            <w:jc w:val="both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REGISTRO DE REVISIÓN DE INSTALACIONES</w:t>
          </w:r>
        </w:p>
      </w:tc>
    </w:tr>
    <w:tr w:rsidR="004C707F" w:rsidRPr="00DE010F" w:rsidTr="00BC3ABF">
      <w:trPr>
        <w:trHeight w:val="140"/>
      </w:trPr>
      <w:tc>
        <w:tcPr>
          <w:tcW w:w="2160" w:type="dxa"/>
          <w:vMerge/>
        </w:tcPr>
        <w:p w:rsidR="004C707F" w:rsidRPr="00DE010F" w:rsidRDefault="004C707F" w:rsidP="004C707F">
          <w:pPr>
            <w:pStyle w:val="Encabezado"/>
            <w:rPr>
              <w:rFonts w:ascii="Arial" w:hAnsi="Arial" w:cs="Arial"/>
            </w:rPr>
          </w:pPr>
        </w:p>
      </w:tc>
      <w:tc>
        <w:tcPr>
          <w:tcW w:w="8330" w:type="dxa"/>
        </w:tcPr>
        <w:p w:rsidR="004C707F" w:rsidRPr="00DE010F" w:rsidRDefault="004C707F" w:rsidP="004C707F">
          <w:pPr>
            <w:pStyle w:val="Encabezado"/>
            <w:rPr>
              <w:rFonts w:ascii="Arial" w:hAnsi="Arial" w:cs="Arial"/>
              <w:b/>
              <w:sz w:val="24"/>
              <w:szCs w:val="24"/>
            </w:rPr>
          </w:pPr>
          <w:r w:rsidRPr="00DE010F">
            <w:rPr>
              <w:rFonts w:ascii="Arial" w:hAnsi="Arial" w:cs="Arial"/>
              <w:b/>
              <w:sz w:val="24"/>
              <w:szCs w:val="24"/>
            </w:rPr>
            <w:t>R-</w:t>
          </w:r>
          <w:r>
            <w:rPr>
              <w:rFonts w:ascii="Arial" w:hAnsi="Arial" w:cs="Arial"/>
              <w:b/>
              <w:sz w:val="24"/>
              <w:szCs w:val="24"/>
            </w:rPr>
            <w:t>6.3-12</w:t>
          </w:r>
        </w:p>
      </w:tc>
    </w:tr>
    <w:tr w:rsidR="004C707F" w:rsidRPr="00DE010F" w:rsidTr="00BC3ABF">
      <w:trPr>
        <w:trHeight w:val="271"/>
      </w:trPr>
      <w:tc>
        <w:tcPr>
          <w:tcW w:w="2160" w:type="dxa"/>
          <w:vMerge/>
        </w:tcPr>
        <w:p w:rsidR="004C707F" w:rsidRPr="00DE010F" w:rsidRDefault="004C707F" w:rsidP="004C707F">
          <w:pPr>
            <w:pStyle w:val="Encabezado"/>
            <w:rPr>
              <w:rFonts w:ascii="Arial" w:hAnsi="Arial" w:cs="Arial"/>
            </w:rPr>
          </w:pPr>
        </w:p>
      </w:tc>
      <w:tc>
        <w:tcPr>
          <w:tcW w:w="8330" w:type="dxa"/>
          <w:vAlign w:val="center"/>
        </w:tcPr>
        <w:p w:rsidR="004C707F" w:rsidRPr="00DE010F" w:rsidRDefault="004C707F" w:rsidP="004C707F">
          <w:pPr>
            <w:pStyle w:val="Encabezado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0</w:t>
          </w:r>
          <w:r w:rsidR="003410E5">
            <w:rPr>
              <w:rFonts w:ascii="Arial" w:hAnsi="Arial" w:cs="Arial"/>
              <w:b/>
              <w:sz w:val="24"/>
              <w:szCs w:val="24"/>
            </w:rPr>
            <w:t>2</w:t>
          </w:r>
        </w:p>
      </w:tc>
    </w:tr>
  </w:tbl>
  <w:p w:rsidR="004C707F" w:rsidRDefault="004C707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02E05"/>
    <w:multiLevelType w:val="hybridMultilevel"/>
    <w:tmpl w:val="CA8266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CB0"/>
    <w:multiLevelType w:val="hybridMultilevel"/>
    <w:tmpl w:val="ED009C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10941"/>
    <w:multiLevelType w:val="hybridMultilevel"/>
    <w:tmpl w:val="4DECDB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136C8"/>
    <w:multiLevelType w:val="multilevel"/>
    <w:tmpl w:val="A5E2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484A4F"/>
    <w:multiLevelType w:val="hybridMultilevel"/>
    <w:tmpl w:val="D9E240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794"/>
    <w:rsid w:val="00000885"/>
    <w:rsid w:val="00014FC3"/>
    <w:rsid w:val="0004284F"/>
    <w:rsid w:val="001D61FF"/>
    <w:rsid w:val="00256931"/>
    <w:rsid w:val="00305095"/>
    <w:rsid w:val="003410E5"/>
    <w:rsid w:val="004C5FAD"/>
    <w:rsid w:val="004C707F"/>
    <w:rsid w:val="004E0F6E"/>
    <w:rsid w:val="00610794"/>
    <w:rsid w:val="0069614A"/>
    <w:rsid w:val="006C3BDE"/>
    <w:rsid w:val="006E0A86"/>
    <w:rsid w:val="00771E8E"/>
    <w:rsid w:val="0078152A"/>
    <w:rsid w:val="00856EF2"/>
    <w:rsid w:val="00907BD7"/>
    <w:rsid w:val="009E603B"/>
    <w:rsid w:val="00A676E6"/>
    <w:rsid w:val="00B130EF"/>
    <w:rsid w:val="00B34EE5"/>
    <w:rsid w:val="00B5432C"/>
    <w:rsid w:val="00B7712F"/>
    <w:rsid w:val="00B93C3A"/>
    <w:rsid w:val="00BA5BF4"/>
    <w:rsid w:val="00BC3ABF"/>
    <w:rsid w:val="00C44C26"/>
    <w:rsid w:val="00C7427C"/>
    <w:rsid w:val="00CA7B78"/>
    <w:rsid w:val="00DD192E"/>
    <w:rsid w:val="00E3449D"/>
    <w:rsid w:val="00E87DF7"/>
    <w:rsid w:val="00EC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202B"/>
  <w15:chartTrackingRefBased/>
  <w15:docId w15:val="{3BEF2723-67B8-490C-9E46-277A620D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34EE5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6C3BDE"/>
    <w:rPr>
      <w:b/>
      <w:bCs/>
    </w:rPr>
  </w:style>
  <w:style w:type="paragraph" w:styleId="Encabezado">
    <w:name w:val="header"/>
    <w:basedOn w:val="Normal"/>
    <w:link w:val="EncabezadoCar"/>
    <w:unhideWhenUsed/>
    <w:rsid w:val="004C70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07F"/>
  </w:style>
  <w:style w:type="paragraph" w:styleId="Piedepgina">
    <w:name w:val="footer"/>
    <w:basedOn w:val="Normal"/>
    <w:link w:val="PiedepginaCar"/>
    <w:uiPriority w:val="99"/>
    <w:unhideWhenUsed/>
    <w:rsid w:val="004C70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07F"/>
  </w:style>
  <w:style w:type="paragraph" w:styleId="NormalWeb">
    <w:name w:val="Normal (Web)"/>
    <w:basedOn w:val="Normal"/>
    <w:rsid w:val="004C7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7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Gregorio Morales Macea</dc:creator>
  <cp:keywords/>
  <dc:description/>
  <cp:lastModifiedBy>Katherin Betancur Henao</cp:lastModifiedBy>
  <cp:revision>2</cp:revision>
  <dcterms:created xsi:type="dcterms:W3CDTF">2026-07-08T22:08:00Z</dcterms:created>
  <dcterms:modified xsi:type="dcterms:W3CDTF">2026-07-08T22:08:00Z</dcterms:modified>
</cp:coreProperties>
</file>